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2" w:type="pct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486"/>
        <w:gridCol w:w="3550"/>
      </w:tblGrid>
      <w:tr w:rsidR="00A929C7" w:rsidTr="00C648A0">
        <w:tc>
          <w:tcPr>
            <w:tcW w:w="7387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bookmarkStart w:id="0" w:name="_GoBack"/>
          <w:p w:rsidR="00C648A0" w:rsidRPr="00C648A0" w:rsidRDefault="002C12F7" w:rsidP="00C648A0">
            <w:r w:rsidRPr="00020045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171450</wp:posOffset>
                      </wp:positionV>
                      <wp:extent cx="4095750" cy="228600"/>
                      <wp:effectExtent l="0" t="0" r="19050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045" w:rsidRPr="00020045" w:rsidRDefault="000200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20045">
                                    <w:rPr>
                                      <w:sz w:val="20"/>
                                      <w:szCs w:val="20"/>
                                    </w:rPr>
                                    <w:t>Download photo of wheelchair here. Show release lever if appropriate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.75pt;margin-top:13.5pt;width:322.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">
                      <v:textbox>
                        <w:txbxContent>
                          <w:p w:rsidR="00020045" w:rsidRPr="00020045" w:rsidRDefault="000200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0045">
                              <w:rPr>
                                <w:sz w:val="20"/>
                                <w:szCs w:val="20"/>
                              </w:rPr>
                              <w:t>Download photo of wheelchair here. Show release lever if appropriate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80DF2" w:rsidRPr="00980DF2">
              <w:rPr>
                <w:noProof/>
                <w:lang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2886075</wp:posOffset>
                  </wp:positionH>
                  <wp:positionV relativeFrom="paragraph">
                    <wp:posOffset>440055</wp:posOffset>
                  </wp:positionV>
                  <wp:extent cx="1743075" cy="1571625"/>
                  <wp:effectExtent l="0" t="0" r="9525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20C44" w:rsidRPr="00420C44">
              <w:rPr>
                <w:noProof/>
                <w:sz w:val="44"/>
                <w:szCs w:val="44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2211705</wp:posOffset>
                      </wp:positionV>
                      <wp:extent cx="1028700" cy="539115"/>
                      <wp:effectExtent l="0" t="0" r="19050" b="133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0C44" w:rsidRDefault="00420C44">
                                  <w:r>
                                    <w:t>Release lever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28.75pt;margin-top:174.15pt;width:81pt;height:4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">
                      <v:textbox>
                        <w:txbxContent>
                          <w:p w:rsidR="00420C44" w:rsidRDefault="00420C44">
                            <w:r>
                              <w:t>Release lever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20C44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2238374</wp:posOffset>
                      </wp:positionH>
                      <wp:positionV relativeFrom="paragraph">
                        <wp:posOffset>1935480</wp:posOffset>
                      </wp:positionV>
                      <wp:extent cx="466725" cy="514350"/>
                      <wp:effectExtent l="38100" t="38100" r="28575" b="190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6725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F612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76.25pt;margin-top:152.4pt;width:36.75pt;height:40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" strokecolor="#ed4136 [3204]" strokeweight=".5pt">
                      <v:stroke endarrow="block" joinstyle="miter"/>
                    </v:shape>
                  </w:pict>
                </mc:Fallback>
              </mc:AlternateContent>
            </w:r>
            <w:r w:rsidR="00420C44">
              <w:rPr>
                <w:noProof/>
                <w:lang w:eastAsia="en-US"/>
              </w:rPr>
              <w:drawing>
                <wp:inline distT="0" distB="0" distL="0" distR="0">
                  <wp:extent cx="2643659" cy="28098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ickie QM-710_Beaut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134" cy="2844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7285" w:type="dxa"/>
              <w:tblLayout w:type="fixed"/>
              <w:tblLook w:val="04A0" w:firstRow="1" w:lastRow="0" w:firstColumn="1" w:lastColumn="0" w:noHBand="0" w:noVBand="1"/>
            </w:tblPr>
            <w:tblGrid>
              <w:gridCol w:w="2421"/>
              <w:gridCol w:w="2421"/>
              <w:gridCol w:w="2421"/>
              <w:gridCol w:w="22"/>
            </w:tblGrid>
            <w:tr w:rsidR="002C12F7" w:rsidTr="00020045">
              <w:trPr>
                <w:gridAfter w:val="1"/>
                <w:wAfter w:w="22" w:type="dxa"/>
              </w:trPr>
              <w:tc>
                <w:tcPr>
                  <w:tcW w:w="7263" w:type="dxa"/>
                  <w:gridSpan w:val="3"/>
                </w:tcPr>
                <w:p w:rsidR="002C12F7" w:rsidRPr="002C12F7" w:rsidRDefault="002C12F7" w:rsidP="002C12F7">
                  <w:pPr>
                    <w:pStyle w:val="Heading4"/>
                    <w:jc w:val="center"/>
                    <w:outlineLvl w:val="3"/>
                    <w:rPr>
                      <w:b/>
                      <w:color w:val="A64312" w:themeColor="accent3" w:themeShade="BF"/>
                      <w:sz w:val="32"/>
                      <w:szCs w:val="32"/>
                    </w:rPr>
                  </w:pPr>
                  <w:r w:rsidRPr="002C12F7">
                    <w:rPr>
                      <w:b/>
                      <w:color w:val="A64312" w:themeColor="accent3" w:themeShade="BF"/>
                      <w:sz w:val="32"/>
                      <w:szCs w:val="32"/>
                    </w:rPr>
                    <w:t>TRAVEL TAG FOR WHEELCHAIR ON AIRLINE</w:t>
                  </w:r>
                </w:p>
              </w:tc>
            </w:tr>
            <w:tr w:rsidR="00020045" w:rsidTr="00020045">
              <w:trPr>
                <w:gridAfter w:val="1"/>
                <w:wAfter w:w="22" w:type="dxa"/>
              </w:trPr>
              <w:tc>
                <w:tcPr>
                  <w:tcW w:w="7263" w:type="dxa"/>
                  <w:gridSpan w:val="3"/>
                </w:tcPr>
                <w:p w:rsidR="00020045" w:rsidRPr="002C12F7" w:rsidRDefault="00020045" w:rsidP="00C17438">
                  <w:pPr>
                    <w:pStyle w:val="Heading4"/>
                    <w:outlineLvl w:val="3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2C12F7">
                    <w:rPr>
                      <w:b/>
                      <w:color w:val="FF0000"/>
                      <w:sz w:val="24"/>
                      <w:szCs w:val="24"/>
                    </w:rPr>
                    <w:t>Manufacturer, Model, Serial #</w:t>
                  </w:r>
                </w:p>
                <w:p w:rsidR="00020045" w:rsidRPr="00020045" w:rsidRDefault="00020045" w:rsidP="00020045"/>
              </w:tc>
            </w:tr>
            <w:tr w:rsidR="003B4A38" w:rsidTr="00020045">
              <w:trPr>
                <w:gridAfter w:val="1"/>
                <w:wAfter w:w="22" w:type="dxa"/>
              </w:trPr>
              <w:tc>
                <w:tcPr>
                  <w:tcW w:w="7263" w:type="dxa"/>
                  <w:gridSpan w:val="3"/>
                </w:tcPr>
                <w:p w:rsidR="003B4A38" w:rsidRPr="002C12F7" w:rsidRDefault="003B4A38" w:rsidP="00C17438">
                  <w:pPr>
                    <w:pStyle w:val="Heading4"/>
                    <w:outlineLvl w:val="3"/>
                    <w:rPr>
                      <w:b/>
                    </w:rPr>
                  </w:pPr>
                  <w:r w:rsidRPr="002C12F7">
                    <w:rPr>
                      <w:b/>
                      <w:color w:val="FF0000"/>
                    </w:rPr>
                    <w:t>Type of Wheelchair</w:t>
                  </w:r>
                  <w:r w:rsidR="00C17438" w:rsidRPr="002C12F7">
                    <w:rPr>
                      <w:b/>
                      <w:color w:val="FF0000"/>
                    </w:rPr>
                    <w:t xml:space="preserve">   </w:t>
                  </w:r>
                  <w:r w:rsidR="00C17438" w:rsidRPr="002C12F7">
                    <w:rPr>
                      <w:b/>
                    </w:rPr>
                    <w:t xml:space="preserve">  </w:t>
                  </w:r>
                </w:p>
              </w:tc>
            </w:tr>
            <w:tr w:rsidR="003B4A38" w:rsidTr="00020045">
              <w:trPr>
                <w:gridAfter w:val="1"/>
                <w:wAfter w:w="22" w:type="dxa"/>
              </w:trPr>
              <w:tc>
                <w:tcPr>
                  <w:tcW w:w="7263" w:type="dxa"/>
                  <w:gridSpan w:val="3"/>
                </w:tcPr>
                <w:p w:rsidR="003B4A38" w:rsidRPr="00C17438" w:rsidRDefault="00C17438" w:rsidP="00C17438">
                  <w:pPr>
                    <w:pStyle w:val="Heading4"/>
                    <w:outlineLvl w:val="3"/>
                  </w:pPr>
                  <w:r>
                    <w:rPr>
                      <w:rFonts w:ascii="Wingdings" w:hAnsi="Wingdings"/>
                    </w:rPr>
                    <w:t></w:t>
                  </w:r>
                  <w:r w:rsidR="003B4A38" w:rsidRPr="002C12F7">
                    <w:rPr>
                      <w:b/>
                      <w:color w:val="FF0000"/>
                    </w:rPr>
                    <w:t>Manual Wheelchair</w:t>
                  </w:r>
                  <w:r w:rsidR="003B4A38" w:rsidRPr="002C12F7">
                    <w:rPr>
                      <w:color w:val="FF0000"/>
                    </w:rPr>
                    <w:t xml:space="preserve">    </w:t>
                  </w:r>
                  <w:r>
                    <w:rPr>
                      <w:rFonts w:ascii="Wingdings" w:hAnsi="Wingdings"/>
                    </w:rPr>
                    <w:t></w:t>
                  </w:r>
                  <w:r w:rsidRPr="00C17438">
                    <w:rPr>
                      <w:color w:val="auto"/>
                    </w:rPr>
                    <w:t xml:space="preserve">Foldable </w:t>
                  </w:r>
                  <w:r>
                    <w:t xml:space="preserve">      </w:t>
                  </w:r>
                  <w:r>
                    <w:rPr>
                      <w:rFonts w:ascii="Wingdings" w:hAnsi="Wingdings"/>
                    </w:rPr>
                    <w:t></w:t>
                  </w:r>
                  <w:r w:rsidRPr="00C17438">
                    <w:rPr>
                      <w:color w:val="auto"/>
                    </w:rPr>
                    <w:t>Non-foldable /Rigid</w:t>
                  </w:r>
                </w:p>
              </w:tc>
            </w:tr>
            <w:tr w:rsidR="003B4A38" w:rsidTr="00020045">
              <w:trPr>
                <w:gridAfter w:val="1"/>
                <w:wAfter w:w="22" w:type="dxa"/>
              </w:trPr>
              <w:tc>
                <w:tcPr>
                  <w:tcW w:w="7263" w:type="dxa"/>
                  <w:gridSpan w:val="3"/>
                </w:tcPr>
                <w:p w:rsidR="003B4A38" w:rsidRPr="00C17438" w:rsidRDefault="00C17438" w:rsidP="00C17438">
                  <w:pPr>
                    <w:pStyle w:val="Heading4"/>
                    <w:outlineLvl w:val="3"/>
                  </w:pPr>
                  <w:r>
                    <w:rPr>
                      <w:rFonts w:ascii="Wingdings" w:hAnsi="Wingdings"/>
                    </w:rPr>
                    <w:t></w:t>
                  </w:r>
                  <w:r w:rsidR="003B4A38" w:rsidRPr="002C12F7">
                    <w:rPr>
                      <w:b/>
                      <w:color w:val="FF0000"/>
                    </w:rPr>
                    <w:t>Scooter</w:t>
                  </w:r>
                  <w:r w:rsidRPr="002C12F7">
                    <w:rPr>
                      <w:b/>
                      <w:color w:val="FF0000"/>
                    </w:rPr>
                    <w:t xml:space="preserve">   </w:t>
                  </w:r>
                  <w:r>
                    <w:t xml:space="preserve">       </w:t>
                  </w:r>
                  <w:r w:rsidR="008E20DC" w:rsidRPr="008E20DC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 w:rsidRPr="00C17438">
                    <w:rPr>
                      <w:color w:val="auto"/>
                    </w:rPr>
                    <w:t xml:space="preserve">Key operated </w:t>
                  </w:r>
                </w:p>
              </w:tc>
            </w:tr>
            <w:tr w:rsidR="003B4A38" w:rsidTr="00020045">
              <w:trPr>
                <w:gridAfter w:val="1"/>
                <w:wAfter w:w="22" w:type="dxa"/>
              </w:trPr>
              <w:tc>
                <w:tcPr>
                  <w:tcW w:w="7263" w:type="dxa"/>
                  <w:gridSpan w:val="3"/>
                </w:tcPr>
                <w:p w:rsidR="003B4A38" w:rsidRPr="00C17438" w:rsidRDefault="00C17438" w:rsidP="00C17438">
                  <w:pPr>
                    <w:pStyle w:val="Heading4"/>
                    <w:outlineLvl w:val="3"/>
                  </w:pPr>
                  <w:r>
                    <w:rPr>
                      <w:rFonts w:ascii="Wingdings" w:hAnsi="Wingdings"/>
                    </w:rPr>
                    <w:t></w:t>
                  </w:r>
                  <w:r w:rsidR="003B4A38" w:rsidRPr="002C12F7">
                    <w:rPr>
                      <w:b/>
                      <w:color w:val="FF0000"/>
                    </w:rPr>
                    <w:t>Power Wheelchair</w:t>
                  </w:r>
                  <w:r w:rsidRPr="002C12F7">
                    <w:rPr>
                      <w:color w:val="FF0000"/>
                    </w:rPr>
                    <w:t xml:space="preserve">   </w:t>
                  </w:r>
                  <w:r w:rsidR="00405927" w:rsidRPr="008E20DC">
                    <w:rPr>
                      <w:rFonts w:ascii="Wingdings" w:hAnsi="Wingdings"/>
                      <w:sz w:val="32"/>
                      <w:szCs w:val="32"/>
                    </w:rPr>
                    <w:t></w:t>
                  </w:r>
                  <w:r w:rsidRPr="00C17438">
                    <w:rPr>
                      <w:color w:val="auto"/>
                    </w:rPr>
                    <w:t>Key operated</w:t>
                  </w:r>
                </w:p>
              </w:tc>
            </w:tr>
            <w:tr w:rsidR="003B4A38" w:rsidTr="00020045">
              <w:trPr>
                <w:gridAfter w:val="1"/>
                <w:wAfter w:w="22" w:type="dxa"/>
              </w:trPr>
              <w:tc>
                <w:tcPr>
                  <w:tcW w:w="7263" w:type="dxa"/>
                  <w:gridSpan w:val="3"/>
                </w:tcPr>
                <w:p w:rsidR="003B4A38" w:rsidRPr="00C17438" w:rsidRDefault="00C17438" w:rsidP="00C17438">
                  <w:pPr>
                    <w:pStyle w:val="Heading4"/>
                    <w:outlineLvl w:val="3"/>
                    <w:rPr>
                      <w:color w:val="auto"/>
                    </w:rPr>
                  </w:pPr>
                  <w:r>
                    <w:rPr>
                      <w:rFonts w:ascii="Wingdings" w:hAnsi="Wingdings"/>
                    </w:rPr>
                    <w:t></w:t>
                  </w:r>
                  <w:r w:rsidRPr="002C12F7">
                    <w:rPr>
                      <w:b/>
                      <w:color w:val="FF0000"/>
                    </w:rPr>
                    <w:t>Po</w:t>
                  </w:r>
                  <w:r w:rsidR="003B4A38" w:rsidRPr="002C12F7">
                    <w:rPr>
                      <w:b/>
                      <w:color w:val="FF0000"/>
                    </w:rPr>
                    <w:t xml:space="preserve">wer Assist on Manual </w:t>
                  </w:r>
                  <w:proofErr w:type="gramStart"/>
                  <w:r w:rsidR="003B4A38" w:rsidRPr="002C12F7">
                    <w:rPr>
                      <w:b/>
                      <w:color w:val="FF0000"/>
                    </w:rPr>
                    <w:t>Wheelchair</w:t>
                  </w:r>
                  <w:r w:rsidRPr="002C12F7">
                    <w:rPr>
                      <w:color w:val="FF0000"/>
                    </w:rPr>
                    <w:t xml:space="preserve">  </w:t>
                  </w:r>
                  <w:r w:rsidRPr="00C17438">
                    <w:rPr>
                      <w:color w:val="auto"/>
                      <w:sz w:val="24"/>
                      <w:szCs w:val="24"/>
                    </w:rPr>
                    <w:t>must</w:t>
                  </w:r>
                  <w:proofErr w:type="gramEnd"/>
                  <w:r w:rsidRPr="00C17438">
                    <w:rPr>
                      <w:color w:val="auto"/>
                      <w:sz w:val="24"/>
                      <w:szCs w:val="24"/>
                    </w:rPr>
                    <w:t xml:space="preserve"> report lithium battery</w:t>
                  </w:r>
                </w:p>
              </w:tc>
            </w:tr>
            <w:tr w:rsidR="003B4A38" w:rsidTr="00020045">
              <w:trPr>
                <w:gridAfter w:val="1"/>
                <w:wAfter w:w="22" w:type="dxa"/>
              </w:trPr>
              <w:tc>
                <w:tcPr>
                  <w:tcW w:w="2421" w:type="dxa"/>
                </w:tcPr>
                <w:p w:rsidR="003B4A38" w:rsidRPr="002C12F7" w:rsidRDefault="003B4A38" w:rsidP="00420C44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C12F7">
                    <w:rPr>
                      <w:b/>
                      <w:color w:val="FF0000"/>
                      <w:sz w:val="28"/>
                      <w:szCs w:val="28"/>
                    </w:rPr>
                    <w:t>Removable parts</w:t>
                  </w:r>
                </w:p>
              </w:tc>
              <w:tc>
                <w:tcPr>
                  <w:tcW w:w="2421" w:type="dxa"/>
                </w:tcPr>
                <w:p w:rsidR="003B4A38" w:rsidRPr="002C12F7" w:rsidRDefault="003B4A38" w:rsidP="00420C44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C12F7">
                    <w:rPr>
                      <w:b/>
                      <w:color w:val="FF0000"/>
                      <w:sz w:val="28"/>
                      <w:szCs w:val="28"/>
                    </w:rPr>
                    <w:t>Will stay on w/c</w:t>
                  </w:r>
                </w:p>
              </w:tc>
              <w:tc>
                <w:tcPr>
                  <w:tcW w:w="2421" w:type="dxa"/>
                </w:tcPr>
                <w:p w:rsidR="003B4A38" w:rsidRPr="002C12F7" w:rsidRDefault="003B4A38" w:rsidP="00420C44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C12F7">
                    <w:rPr>
                      <w:b/>
                      <w:color w:val="FF0000"/>
                      <w:sz w:val="28"/>
                      <w:szCs w:val="28"/>
                    </w:rPr>
                    <w:t>Stow in Cabin</w:t>
                  </w:r>
                </w:p>
              </w:tc>
            </w:tr>
            <w:tr w:rsidR="003B4A38" w:rsidTr="00020045">
              <w:trPr>
                <w:gridAfter w:val="1"/>
                <w:wAfter w:w="22" w:type="dxa"/>
              </w:trPr>
              <w:tc>
                <w:tcPr>
                  <w:tcW w:w="2421" w:type="dxa"/>
                </w:tcPr>
                <w:p w:rsidR="003B4A38" w:rsidRPr="002C12F7" w:rsidRDefault="003B4A38" w:rsidP="00420C44">
                  <w:pPr>
                    <w:rPr>
                      <w:b/>
                      <w:sz w:val="24"/>
                      <w:szCs w:val="24"/>
                    </w:rPr>
                  </w:pPr>
                  <w:r w:rsidRPr="002C12F7">
                    <w:rPr>
                      <w:b/>
                      <w:sz w:val="24"/>
                      <w:szCs w:val="24"/>
                    </w:rPr>
                    <w:t>Seat Cushion</w:t>
                  </w:r>
                </w:p>
              </w:tc>
              <w:tc>
                <w:tcPr>
                  <w:tcW w:w="2421" w:type="dxa"/>
                </w:tcPr>
                <w:p w:rsidR="003B4A38" w:rsidRDefault="003B4A38" w:rsidP="00420C44"/>
              </w:tc>
              <w:tc>
                <w:tcPr>
                  <w:tcW w:w="2421" w:type="dxa"/>
                </w:tcPr>
                <w:p w:rsidR="003B4A38" w:rsidRDefault="003B4A38" w:rsidP="00420C44"/>
              </w:tc>
            </w:tr>
            <w:tr w:rsidR="003B4A38" w:rsidTr="00020045">
              <w:trPr>
                <w:gridAfter w:val="1"/>
                <w:wAfter w:w="22" w:type="dxa"/>
              </w:trPr>
              <w:tc>
                <w:tcPr>
                  <w:tcW w:w="2421" w:type="dxa"/>
                </w:tcPr>
                <w:p w:rsidR="003B4A38" w:rsidRPr="002C12F7" w:rsidRDefault="003B4A38" w:rsidP="00420C44">
                  <w:pPr>
                    <w:rPr>
                      <w:b/>
                      <w:sz w:val="24"/>
                      <w:szCs w:val="24"/>
                    </w:rPr>
                  </w:pPr>
                  <w:r w:rsidRPr="002C12F7">
                    <w:rPr>
                      <w:b/>
                      <w:sz w:val="24"/>
                      <w:szCs w:val="24"/>
                    </w:rPr>
                    <w:t>Head support</w:t>
                  </w:r>
                </w:p>
              </w:tc>
              <w:tc>
                <w:tcPr>
                  <w:tcW w:w="2421" w:type="dxa"/>
                </w:tcPr>
                <w:p w:rsidR="003B4A38" w:rsidRDefault="003B4A38" w:rsidP="00420C44"/>
              </w:tc>
              <w:tc>
                <w:tcPr>
                  <w:tcW w:w="2421" w:type="dxa"/>
                </w:tcPr>
                <w:p w:rsidR="003B4A38" w:rsidRDefault="003B4A38" w:rsidP="00420C44"/>
              </w:tc>
            </w:tr>
            <w:tr w:rsidR="003B4A38" w:rsidTr="00020045">
              <w:trPr>
                <w:gridAfter w:val="1"/>
                <w:wAfter w:w="22" w:type="dxa"/>
              </w:trPr>
              <w:tc>
                <w:tcPr>
                  <w:tcW w:w="2421" w:type="dxa"/>
                </w:tcPr>
                <w:p w:rsidR="003B4A38" w:rsidRPr="002C12F7" w:rsidRDefault="003B4A38" w:rsidP="00420C44">
                  <w:pPr>
                    <w:rPr>
                      <w:b/>
                      <w:sz w:val="24"/>
                      <w:szCs w:val="24"/>
                    </w:rPr>
                  </w:pPr>
                  <w:r w:rsidRPr="002C12F7">
                    <w:rPr>
                      <w:b/>
                      <w:sz w:val="24"/>
                      <w:szCs w:val="24"/>
                    </w:rPr>
                    <w:t>Arm supports</w:t>
                  </w:r>
                </w:p>
              </w:tc>
              <w:tc>
                <w:tcPr>
                  <w:tcW w:w="2421" w:type="dxa"/>
                </w:tcPr>
                <w:p w:rsidR="003B4A38" w:rsidRDefault="003B4A38" w:rsidP="00420C44"/>
              </w:tc>
              <w:tc>
                <w:tcPr>
                  <w:tcW w:w="2421" w:type="dxa"/>
                </w:tcPr>
                <w:p w:rsidR="003B4A38" w:rsidRDefault="003B4A38" w:rsidP="00420C44"/>
              </w:tc>
            </w:tr>
            <w:tr w:rsidR="003B4A38" w:rsidTr="00020045">
              <w:trPr>
                <w:gridAfter w:val="1"/>
                <w:wAfter w:w="22" w:type="dxa"/>
              </w:trPr>
              <w:tc>
                <w:tcPr>
                  <w:tcW w:w="2421" w:type="dxa"/>
                </w:tcPr>
                <w:p w:rsidR="003B4A38" w:rsidRPr="002C12F7" w:rsidRDefault="003B4A38" w:rsidP="00420C44">
                  <w:pPr>
                    <w:rPr>
                      <w:b/>
                      <w:sz w:val="24"/>
                      <w:szCs w:val="24"/>
                    </w:rPr>
                  </w:pPr>
                  <w:r w:rsidRPr="002C12F7">
                    <w:rPr>
                      <w:b/>
                      <w:sz w:val="24"/>
                      <w:szCs w:val="24"/>
                    </w:rPr>
                    <w:t>Leg supports</w:t>
                  </w:r>
                </w:p>
              </w:tc>
              <w:tc>
                <w:tcPr>
                  <w:tcW w:w="2421" w:type="dxa"/>
                </w:tcPr>
                <w:p w:rsidR="003B4A38" w:rsidRDefault="003B4A38" w:rsidP="00420C44"/>
              </w:tc>
              <w:tc>
                <w:tcPr>
                  <w:tcW w:w="2421" w:type="dxa"/>
                </w:tcPr>
                <w:p w:rsidR="003B4A38" w:rsidRDefault="003B4A38" w:rsidP="00420C44"/>
              </w:tc>
            </w:tr>
            <w:tr w:rsidR="003B4A38" w:rsidTr="00020045">
              <w:trPr>
                <w:gridAfter w:val="1"/>
                <w:wAfter w:w="22" w:type="dxa"/>
              </w:trPr>
              <w:tc>
                <w:tcPr>
                  <w:tcW w:w="2421" w:type="dxa"/>
                </w:tcPr>
                <w:p w:rsidR="003B4A38" w:rsidRPr="002C12F7" w:rsidRDefault="003B4A38" w:rsidP="00420C44">
                  <w:pPr>
                    <w:rPr>
                      <w:b/>
                      <w:sz w:val="24"/>
                      <w:szCs w:val="24"/>
                    </w:rPr>
                  </w:pPr>
                  <w:r w:rsidRPr="002C12F7">
                    <w:rPr>
                      <w:b/>
                      <w:sz w:val="24"/>
                      <w:szCs w:val="24"/>
                    </w:rPr>
                    <w:t>Control device</w:t>
                  </w:r>
                </w:p>
                <w:p w:rsidR="003B4A38" w:rsidRPr="002C12F7" w:rsidRDefault="003B4A38" w:rsidP="00420C44">
                  <w:pPr>
                    <w:rPr>
                      <w:b/>
                      <w:sz w:val="24"/>
                      <w:szCs w:val="24"/>
                    </w:rPr>
                  </w:pPr>
                  <w:r w:rsidRPr="002C12F7">
                    <w:rPr>
                      <w:b/>
                      <w:sz w:val="24"/>
                      <w:szCs w:val="24"/>
                    </w:rPr>
                    <w:t>Joystick, sip and puff, head array, switches</w:t>
                  </w:r>
                </w:p>
              </w:tc>
              <w:tc>
                <w:tcPr>
                  <w:tcW w:w="2421" w:type="dxa"/>
                </w:tcPr>
                <w:p w:rsidR="003B4A38" w:rsidRDefault="003B4A38" w:rsidP="00420C44"/>
              </w:tc>
              <w:tc>
                <w:tcPr>
                  <w:tcW w:w="2421" w:type="dxa"/>
                </w:tcPr>
                <w:p w:rsidR="003B4A38" w:rsidRDefault="003B4A38" w:rsidP="00420C44"/>
              </w:tc>
            </w:tr>
            <w:tr w:rsidR="003B4A38" w:rsidTr="00020045">
              <w:trPr>
                <w:gridAfter w:val="1"/>
                <w:wAfter w:w="22" w:type="dxa"/>
              </w:trPr>
              <w:tc>
                <w:tcPr>
                  <w:tcW w:w="2421" w:type="dxa"/>
                </w:tcPr>
                <w:p w:rsidR="003B4A38" w:rsidRPr="002C12F7" w:rsidRDefault="003B4A38" w:rsidP="00420C44">
                  <w:pPr>
                    <w:rPr>
                      <w:b/>
                      <w:sz w:val="24"/>
                      <w:szCs w:val="24"/>
                    </w:rPr>
                  </w:pPr>
                  <w:r w:rsidRPr="002C12F7">
                    <w:rPr>
                      <w:b/>
                      <w:sz w:val="24"/>
                      <w:szCs w:val="24"/>
                    </w:rPr>
                    <w:t>Back support</w:t>
                  </w:r>
                </w:p>
              </w:tc>
              <w:tc>
                <w:tcPr>
                  <w:tcW w:w="2421" w:type="dxa"/>
                </w:tcPr>
                <w:p w:rsidR="003B4A38" w:rsidRDefault="003B4A38" w:rsidP="00420C44"/>
              </w:tc>
              <w:tc>
                <w:tcPr>
                  <w:tcW w:w="2421" w:type="dxa"/>
                </w:tcPr>
                <w:p w:rsidR="003B4A38" w:rsidRDefault="003B4A38" w:rsidP="00420C44"/>
              </w:tc>
            </w:tr>
            <w:tr w:rsidR="003B4A38" w:rsidTr="00020045">
              <w:trPr>
                <w:gridAfter w:val="1"/>
                <w:wAfter w:w="22" w:type="dxa"/>
              </w:trPr>
              <w:tc>
                <w:tcPr>
                  <w:tcW w:w="2421" w:type="dxa"/>
                </w:tcPr>
                <w:p w:rsidR="003B4A38" w:rsidRPr="002C12F7" w:rsidRDefault="003B4A38" w:rsidP="00420C44">
                  <w:pPr>
                    <w:rPr>
                      <w:b/>
                      <w:sz w:val="24"/>
                      <w:szCs w:val="24"/>
                    </w:rPr>
                  </w:pPr>
                  <w:r w:rsidRPr="002C12F7">
                    <w:rPr>
                      <w:b/>
                      <w:sz w:val="24"/>
                      <w:szCs w:val="24"/>
                    </w:rPr>
                    <w:t>Tray</w:t>
                  </w:r>
                </w:p>
              </w:tc>
              <w:tc>
                <w:tcPr>
                  <w:tcW w:w="2421" w:type="dxa"/>
                </w:tcPr>
                <w:p w:rsidR="003B4A38" w:rsidRDefault="003B4A38" w:rsidP="00420C44"/>
              </w:tc>
              <w:tc>
                <w:tcPr>
                  <w:tcW w:w="2421" w:type="dxa"/>
                </w:tcPr>
                <w:p w:rsidR="003B4A38" w:rsidRDefault="003B4A38" w:rsidP="00420C44"/>
              </w:tc>
            </w:tr>
            <w:tr w:rsidR="003B4A38" w:rsidTr="00020045">
              <w:trPr>
                <w:gridAfter w:val="1"/>
                <w:wAfter w:w="22" w:type="dxa"/>
              </w:trPr>
              <w:tc>
                <w:tcPr>
                  <w:tcW w:w="2421" w:type="dxa"/>
                </w:tcPr>
                <w:p w:rsidR="003B4A38" w:rsidRPr="002C12F7" w:rsidRDefault="003B4A38" w:rsidP="00420C44">
                  <w:pPr>
                    <w:rPr>
                      <w:b/>
                      <w:sz w:val="24"/>
                      <w:szCs w:val="24"/>
                    </w:rPr>
                  </w:pPr>
                  <w:r w:rsidRPr="002C12F7">
                    <w:rPr>
                      <w:b/>
                      <w:sz w:val="24"/>
                      <w:szCs w:val="24"/>
                    </w:rPr>
                    <w:t>Belts/Straps</w:t>
                  </w:r>
                </w:p>
              </w:tc>
              <w:tc>
                <w:tcPr>
                  <w:tcW w:w="2421" w:type="dxa"/>
                </w:tcPr>
                <w:p w:rsidR="003B4A38" w:rsidRDefault="003B4A38" w:rsidP="00420C44"/>
              </w:tc>
              <w:tc>
                <w:tcPr>
                  <w:tcW w:w="2421" w:type="dxa"/>
                </w:tcPr>
                <w:p w:rsidR="003B4A38" w:rsidRDefault="003B4A38" w:rsidP="00420C44"/>
              </w:tc>
            </w:tr>
            <w:tr w:rsidR="003B4A38" w:rsidTr="00020045">
              <w:trPr>
                <w:gridAfter w:val="1"/>
                <w:wAfter w:w="22" w:type="dxa"/>
              </w:trPr>
              <w:tc>
                <w:tcPr>
                  <w:tcW w:w="2421" w:type="dxa"/>
                </w:tcPr>
                <w:p w:rsidR="003B4A38" w:rsidRPr="002C12F7" w:rsidRDefault="003B4A38" w:rsidP="00420C44">
                  <w:pPr>
                    <w:rPr>
                      <w:b/>
                      <w:sz w:val="24"/>
                      <w:szCs w:val="24"/>
                    </w:rPr>
                  </w:pPr>
                  <w:r w:rsidRPr="002C12F7">
                    <w:rPr>
                      <w:b/>
                      <w:sz w:val="24"/>
                      <w:szCs w:val="24"/>
                    </w:rPr>
                    <w:t>Wheels</w:t>
                  </w:r>
                </w:p>
              </w:tc>
              <w:tc>
                <w:tcPr>
                  <w:tcW w:w="2421" w:type="dxa"/>
                </w:tcPr>
                <w:p w:rsidR="003B4A38" w:rsidRDefault="003B4A38" w:rsidP="00420C44"/>
              </w:tc>
              <w:tc>
                <w:tcPr>
                  <w:tcW w:w="2421" w:type="dxa"/>
                </w:tcPr>
                <w:p w:rsidR="003B4A38" w:rsidRDefault="003B4A38" w:rsidP="00420C44"/>
              </w:tc>
            </w:tr>
            <w:tr w:rsidR="003B4A38" w:rsidTr="00020045">
              <w:trPr>
                <w:gridAfter w:val="1"/>
                <w:wAfter w:w="22" w:type="dxa"/>
              </w:trPr>
              <w:tc>
                <w:tcPr>
                  <w:tcW w:w="2421" w:type="dxa"/>
                </w:tcPr>
                <w:p w:rsidR="003B4A38" w:rsidRPr="002C12F7" w:rsidRDefault="003B4A38" w:rsidP="00420C44">
                  <w:pPr>
                    <w:rPr>
                      <w:b/>
                      <w:sz w:val="24"/>
                      <w:szCs w:val="24"/>
                    </w:rPr>
                  </w:pPr>
                  <w:r w:rsidRPr="002C12F7">
                    <w:rPr>
                      <w:b/>
                      <w:sz w:val="24"/>
                      <w:szCs w:val="24"/>
                    </w:rPr>
                    <w:t>Side Protectors</w:t>
                  </w:r>
                </w:p>
              </w:tc>
              <w:tc>
                <w:tcPr>
                  <w:tcW w:w="2421" w:type="dxa"/>
                </w:tcPr>
                <w:p w:rsidR="003B4A38" w:rsidRDefault="003B4A38" w:rsidP="00420C44"/>
              </w:tc>
              <w:tc>
                <w:tcPr>
                  <w:tcW w:w="2421" w:type="dxa"/>
                </w:tcPr>
                <w:p w:rsidR="003B4A38" w:rsidRDefault="003B4A38" w:rsidP="00420C44"/>
              </w:tc>
            </w:tr>
            <w:tr w:rsidR="003B4A38" w:rsidTr="00020045">
              <w:trPr>
                <w:gridAfter w:val="1"/>
                <w:wAfter w:w="22" w:type="dxa"/>
                <w:trHeight w:val="645"/>
              </w:trPr>
              <w:tc>
                <w:tcPr>
                  <w:tcW w:w="2421" w:type="dxa"/>
                </w:tcPr>
                <w:p w:rsidR="003B4A38" w:rsidRPr="002C12F7" w:rsidRDefault="003B4A38" w:rsidP="00420C44">
                  <w:pPr>
                    <w:rPr>
                      <w:b/>
                      <w:sz w:val="24"/>
                      <w:szCs w:val="24"/>
                    </w:rPr>
                  </w:pPr>
                  <w:r w:rsidRPr="002C12F7">
                    <w:rPr>
                      <w:b/>
                      <w:sz w:val="24"/>
                      <w:szCs w:val="24"/>
                    </w:rPr>
                    <w:t xml:space="preserve">Other: </w:t>
                  </w:r>
                </w:p>
              </w:tc>
              <w:tc>
                <w:tcPr>
                  <w:tcW w:w="2421" w:type="dxa"/>
                </w:tcPr>
                <w:p w:rsidR="003B4A38" w:rsidRDefault="003B4A38" w:rsidP="00420C44"/>
              </w:tc>
              <w:tc>
                <w:tcPr>
                  <w:tcW w:w="2421" w:type="dxa"/>
                </w:tcPr>
                <w:p w:rsidR="003B4A38" w:rsidRDefault="003B4A38" w:rsidP="00420C44"/>
              </w:tc>
            </w:tr>
            <w:tr w:rsidR="00C648A0" w:rsidTr="00020045">
              <w:tc>
                <w:tcPr>
                  <w:tcW w:w="7285" w:type="dxa"/>
                  <w:gridSpan w:val="4"/>
                </w:tcPr>
                <w:p w:rsidR="00C648A0" w:rsidRPr="00020045" w:rsidRDefault="00020045" w:rsidP="00420C44">
                  <w:pPr>
                    <w:rPr>
                      <w:b/>
                      <w:sz w:val="32"/>
                      <w:szCs w:val="32"/>
                    </w:rPr>
                  </w:pPr>
                  <w:r w:rsidRPr="00020045">
                    <w:rPr>
                      <w:b/>
                      <w:color w:val="FF0000"/>
                      <w:sz w:val="32"/>
                      <w:szCs w:val="32"/>
                    </w:rPr>
                    <w:t>PERSONAL</w:t>
                  </w:r>
                  <w:r w:rsidR="0003177B" w:rsidRPr="00020045"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="00C648A0" w:rsidRPr="00020045">
                    <w:rPr>
                      <w:b/>
                      <w:color w:val="FF0000"/>
                      <w:sz w:val="32"/>
                      <w:szCs w:val="32"/>
                    </w:rPr>
                    <w:t>INFORMATION</w:t>
                  </w:r>
                </w:p>
              </w:tc>
            </w:tr>
            <w:tr w:rsidR="00C648A0" w:rsidTr="00020045">
              <w:tc>
                <w:tcPr>
                  <w:tcW w:w="7285" w:type="dxa"/>
                  <w:gridSpan w:val="4"/>
                </w:tcPr>
                <w:p w:rsidR="00C648A0" w:rsidRPr="002C12F7" w:rsidRDefault="00C648A0" w:rsidP="00420C44">
                  <w:pPr>
                    <w:rPr>
                      <w:b/>
                    </w:rPr>
                  </w:pPr>
                  <w:r w:rsidRPr="002C12F7">
                    <w:rPr>
                      <w:b/>
                    </w:rPr>
                    <w:t>Name:</w:t>
                  </w:r>
                </w:p>
              </w:tc>
            </w:tr>
            <w:tr w:rsidR="00C648A0" w:rsidTr="00020045">
              <w:tc>
                <w:tcPr>
                  <w:tcW w:w="7285" w:type="dxa"/>
                  <w:gridSpan w:val="4"/>
                </w:tcPr>
                <w:p w:rsidR="00C648A0" w:rsidRPr="002C12F7" w:rsidRDefault="00C648A0" w:rsidP="00420C44">
                  <w:pPr>
                    <w:rPr>
                      <w:b/>
                    </w:rPr>
                  </w:pPr>
                  <w:r w:rsidRPr="002C12F7">
                    <w:rPr>
                      <w:b/>
                    </w:rPr>
                    <w:t>Cell phone</w:t>
                  </w:r>
                </w:p>
              </w:tc>
            </w:tr>
            <w:tr w:rsidR="00C648A0" w:rsidTr="00020045">
              <w:tc>
                <w:tcPr>
                  <w:tcW w:w="7285" w:type="dxa"/>
                  <w:gridSpan w:val="4"/>
                </w:tcPr>
                <w:p w:rsidR="00C648A0" w:rsidRPr="002C12F7" w:rsidRDefault="00C648A0" w:rsidP="00420C44">
                  <w:pPr>
                    <w:rPr>
                      <w:b/>
                    </w:rPr>
                  </w:pPr>
                  <w:r w:rsidRPr="002C12F7">
                    <w:rPr>
                      <w:b/>
                    </w:rPr>
                    <w:t xml:space="preserve">Alternative contact: </w:t>
                  </w:r>
                </w:p>
              </w:tc>
            </w:tr>
          </w:tbl>
          <w:p w:rsidR="00874975" w:rsidRDefault="00874975" w:rsidP="00420C44"/>
        </w:tc>
        <w:tc>
          <w:tcPr>
            <w:tcW w:w="3503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 for right side layout"/>
            </w:tblPr>
            <w:tblGrid>
              <w:gridCol w:w="3475"/>
            </w:tblGrid>
            <w:tr w:rsidR="00A929C7" w:rsidTr="00774778">
              <w:trPr>
                <w:trHeight w:hRule="exact" w:val="10368"/>
              </w:trPr>
              <w:tc>
                <w:tcPr>
                  <w:tcW w:w="3456" w:type="dxa"/>
                  <w:shd w:val="clear" w:color="auto" w:fill="F9C675" w:themeFill="accent2" w:themeFillTint="99"/>
                  <w:tcMar>
                    <w:top w:w="1440" w:type="dxa"/>
                  </w:tcMar>
                </w:tcPr>
                <w:tbl>
                  <w:tblPr>
                    <w:tblStyle w:val="TableGrid"/>
                    <w:tblpPr w:leftFromText="180" w:rightFromText="180" w:vertAnchor="page" w:horzAnchor="margin" w:tblpY="106"/>
                    <w:tblOverlap w:val="never"/>
                    <w:tblW w:w="296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65"/>
                  </w:tblGrid>
                  <w:tr w:rsidR="0003177B" w:rsidTr="0003177B">
                    <w:tc>
                      <w:tcPr>
                        <w:tcW w:w="2965" w:type="dxa"/>
                      </w:tcPr>
                      <w:p w:rsidR="0003177B" w:rsidRPr="00774778" w:rsidRDefault="0003177B" w:rsidP="0003177B">
                        <w:pPr>
                          <w:pStyle w:val="Heading2"/>
                          <w:spacing w:after="0"/>
                          <w:outlineLvl w:val="1"/>
                          <w:rPr>
                            <w:color w:val="auto"/>
                            <w:sz w:val="32"/>
                            <w:szCs w:val="32"/>
                          </w:rPr>
                        </w:pPr>
                        <w:r w:rsidRPr="00774778">
                          <w:rPr>
                            <w:color w:val="auto"/>
                            <w:sz w:val="32"/>
                            <w:szCs w:val="32"/>
                          </w:rPr>
                          <w:t>Factory Weight</w:t>
                        </w:r>
                      </w:p>
                      <w:p w:rsidR="0003177B" w:rsidRPr="00774778" w:rsidRDefault="0003177B" w:rsidP="0003177B">
                        <w:pPr>
                          <w:pStyle w:val="Heading2"/>
                          <w:spacing w:after="0"/>
                          <w:outlineLvl w:val="1"/>
                          <w:rPr>
                            <w:color w:val="auto"/>
                            <w:sz w:val="32"/>
                            <w:szCs w:val="32"/>
                          </w:rPr>
                        </w:pPr>
                      </w:p>
                      <w:p w:rsidR="0003177B" w:rsidRPr="00774778" w:rsidRDefault="0003177B" w:rsidP="0003177B">
                        <w:pPr>
                          <w:pStyle w:val="Heading2"/>
                          <w:spacing w:after="0"/>
                          <w:outlineLvl w:val="1"/>
                          <w:rPr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3177B" w:rsidTr="0003177B">
                    <w:tc>
                      <w:tcPr>
                        <w:tcW w:w="2965" w:type="dxa"/>
                      </w:tcPr>
                      <w:p w:rsidR="0003177B" w:rsidRPr="00774778" w:rsidRDefault="0003177B" w:rsidP="0003177B">
                        <w:pPr>
                          <w:pStyle w:val="Heading2"/>
                          <w:spacing w:after="0"/>
                          <w:outlineLvl w:val="1"/>
                          <w:rPr>
                            <w:color w:val="auto"/>
                            <w:sz w:val="32"/>
                            <w:szCs w:val="32"/>
                          </w:rPr>
                        </w:pPr>
                        <w:r w:rsidRPr="00774778">
                          <w:rPr>
                            <w:color w:val="auto"/>
                            <w:sz w:val="32"/>
                            <w:szCs w:val="32"/>
                          </w:rPr>
                          <w:t>Weight of w/c and components</w:t>
                        </w:r>
                      </w:p>
                      <w:p w:rsidR="0003177B" w:rsidRPr="00774778" w:rsidRDefault="0003177B" w:rsidP="0003177B">
                        <w:pPr>
                          <w:pStyle w:val="Heading2"/>
                          <w:spacing w:after="0"/>
                          <w:outlineLvl w:val="1"/>
                          <w:rPr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3177B" w:rsidTr="0003177B">
                    <w:tc>
                      <w:tcPr>
                        <w:tcW w:w="2965" w:type="dxa"/>
                      </w:tcPr>
                      <w:p w:rsidR="0003177B" w:rsidRPr="00774778" w:rsidRDefault="0003177B" w:rsidP="0003177B">
                        <w:pPr>
                          <w:pStyle w:val="Heading2"/>
                          <w:spacing w:after="0"/>
                          <w:outlineLvl w:val="1"/>
                          <w:rPr>
                            <w:color w:val="auto"/>
                            <w:sz w:val="32"/>
                            <w:szCs w:val="32"/>
                          </w:rPr>
                        </w:pPr>
                        <w:r w:rsidRPr="00774778">
                          <w:rPr>
                            <w:color w:val="auto"/>
                            <w:sz w:val="32"/>
                            <w:szCs w:val="32"/>
                          </w:rPr>
                          <w:t>Length w/o footrest</w:t>
                        </w:r>
                      </w:p>
                      <w:p w:rsidR="0003177B" w:rsidRPr="00774778" w:rsidRDefault="0003177B" w:rsidP="0003177B">
                        <w:pPr>
                          <w:pStyle w:val="Heading2"/>
                          <w:spacing w:after="0"/>
                          <w:outlineLvl w:val="1"/>
                          <w:rPr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3177B" w:rsidTr="0003177B">
                    <w:tc>
                      <w:tcPr>
                        <w:tcW w:w="2965" w:type="dxa"/>
                      </w:tcPr>
                      <w:p w:rsidR="0003177B" w:rsidRPr="00774778" w:rsidRDefault="0003177B" w:rsidP="0003177B">
                        <w:pPr>
                          <w:pStyle w:val="Heading2"/>
                          <w:spacing w:after="0"/>
                          <w:outlineLvl w:val="1"/>
                          <w:rPr>
                            <w:color w:val="auto"/>
                            <w:sz w:val="32"/>
                            <w:szCs w:val="32"/>
                          </w:rPr>
                        </w:pPr>
                        <w:r w:rsidRPr="00774778">
                          <w:rPr>
                            <w:color w:val="auto"/>
                            <w:sz w:val="32"/>
                            <w:szCs w:val="32"/>
                          </w:rPr>
                          <w:t>Width</w:t>
                        </w:r>
                      </w:p>
                      <w:p w:rsidR="0003177B" w:rsidRPr="00774778" w:rsidRDefault="0003177B" w:rsidP="0003177B">
                        <w:pPr>
                          <w:pStyle w:val="Heading2"/>
                          <w:spacing w:after="0"/>
                          <w:outlineLvl w:val="1"/>
                          <w:rPr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3177B" w:rsidTr="0003177B">
                    <w:trPr>
                      <w:trHeight w:val="1115"/>
                    </w:trPr>
                    <w:tc>
                      <w:tcPr>
                        <w:tcW w:w="2965" w:type="dxa"/>
                      </w:tcPr>
                      <w:p w:rsidR="0003177B" w:rsidRPr="00774778" w:rsidRDefault="0003177B" w:rsidP="0003177B">
                        <w:pPr>
                          <w:pStyle w:val="Heading2"/>
                          <w:spacing w:after="0"/>
                          <w:outlineLvl w:val="1"/>
                          <w:rPr>
                            <w:color w:val="auto"/>
                            <w:sz w:val="32"/>
                            <w:szCs w:val="32"/>
                          </w:rPr>
                        </w:pPr>
                        <w:r w:rsidRPr="00774778">
                          <w:rPr>
                            <w:color w:val="auto"/>
                            <w:sz w:val="32"/>
                            <w:szCs w:val="32"/>
                          </w:rPr>
                          <w:t>Back Folds Down</w:t>
                        </w:r>
                      </w:p>
                      <w:p w:rsidR="0003177B" w:rsidRPr="00774778" w:rsidRDefault="0003177B" w:rsidP="0003177B">
                        <w:pPr>
                          <w:pStyle w:val="Heading2"/>
                          <w:spacing w:after="0"/>
                          <w:jc w:val="left"/>
                          <w:outlineLvl w:val="1"/>
                          <w:rPr>
                            <w:rFonts w:asciiTheme="minorHAnsi" w:hAnsiTheme="minorHAnsi"/>
                            <w:color w:val="auto"/>
                            <w:sz w:val="32"/>
                            <w:szCs w:val="32"/>
                          </w:rPr>
                        </w:pPr>
                        <w:r w:rsidRPr="00774778">
                          <w:rPr>
                            <w:rFonts w:ascii="Wingdings" w:hAnsi="Wingdings"/>
                            <w:color w:val="auto"/>
                            <w:sz w:val="32"/>
                            <w:szCs w:val="32"/>
                          </w:rPr>
                          <w:t></w:t>
                        </w:r>
                        <w:r w:rsidRPr="00774778">
                          <w:rPr>
                            <w:rFonts w:asciiTheme="minorHAnsi" w:hAnsiTheme="minorHAnsi"/>
                            <w:color w:val="auto"/>
                            <w:sz w:val="32"/>
                            <w:szCs w:val="32"/>
                          </w:rPr>
                          <w:t xml:space="preserve"> Yes     </w:t>
                        </w:r>
                        <w:r w:rsidRPr="00774778">
                          <w:rPr>
                            <w:rFonts w:ascii="Wingdings" w:hAnsi="Wingdings"/>
                            <w:color w:val="auto"/>
                            <w:sz w:val="32"/>
                            <w:szCs w:val="32"/>
                          </w:rPr>
                          <w:t></w:t>
                        </w:r>
                        <w:r w:rsidRPr="00774778">
                          <w:rPr>
                            <w:rFonts w:ascii="Wingdings" w:hAnsi="Wingdings"/>
                            <w:color w:val="auto"/>
                            <w:sz w:val="32"/>
                            <w:szCs w:val="32"/>
                          </w:rPr>
                          <w:t></w:t>
                        </w:r>
                        <w:r w:rsidRPr="00774778">
                          <w:rPr>
                            <w:rFonts w:asciiTheme="minorHAnsi" w:hAnsiTheme="minorHAnsi"/>
                            <w:color w:val="auto"/>
                            <w:sz w:val="32"/>
                            <w:szCs w:val="32"/>
                          </w:rPr>
                          <w:t>No</w:t>
                        </w:r>
                      </w:p>
                    </w:tc>
                  </w:tr>
                  <w:tr w:rsidR="0003177B" w:rsidTr="0003177B">
                    <w:tc>
                      <w:tcPr>
                        <w:tcW w:w="2965" w:type="dxa"/>
                      </w:tcPr>
                      <w:p w:rsidR="0003177B" w:rsidRPr="00774778" w:rsidRDefault="0003177B" w:rsidP="0003177B">
                        <w:pPr>
                          <w:pStyle w:val="Heading2"/>
                          <w:spacing w:after="0"/>
                          <w:outlineLvl w:val="1"/>
                          <w:rPr>
                            <w:color w:val="auto"/>
                            <w:sz w:val="32"/>
                            <w:szCs w:val="32"/>
                          </w:rPr>
                        </w:pPr>
                        <w:r w:rsidRPr="00774778">
                          <w:rPr>
                            <w:color w:val="auto"/>
                            <w:sz w:val="32"/>
                            <w:szCs w:val="32"/>
                          </w:rPr>
                          <w:t>Joystick is removable</w:t>
                        </w:r>
                      </w:p>
                      <w:p w:rsidR="0003177B" w:rsidRPr="00774778" w:rsidRDefault="0003177B" w:rsidP="0003177B">
                        <w:pPr>
                          <w:pStyle w:val="Heading2"/>
                          <w:spacing w:after="0"/>
                          <w:outlineLvl w:val="1"/>
                          <w:rPr>
                            <w:color w:val="auto"/>
                            <w:sz w:val="32"/>
                            <w:szCs w:val="32"/>
                          </w:rPr>
                        </w:pPr>
                        <w:r w:rsidRPr="00774778">
                          <w:rPr>
                            <w:rFonts w:ascii="Wingdings" w:hAnsi="Wingdings"/>
                            <w:color w:val="auto"/>
                            <w:sz w:val="32"/>
                            <w:szCs w:val="32"/>
                          </w:rPr>
                          <w:t></w:t>
                        </w:r>
                        <w:r w:rsidRPr="00774778">
                          <w:rPr>
                            <w:rFonts w:asciiTheme="minorHAnsi" w:hAnsiTheme="minorHAnsi"/>
                            <w:color w:val="auto"/>
                            <w:sz w:val="32"/>
                            <w:szCs w:val="32"/>
                          </w:rPr>
                          <w:t xml:space="preserve"> Yes     </w:t>
                        </w:r>
                        <w:r w:rsidRPr="00774778">
                          <w:rPr>
                            <w:rFonts w:ascii="Wingdings" w:hAnsi="Wingdings"/>
                            <w:color w:val="auto"/>
                            <w:sz w:val="32"/>
                            <w:szCs w:val="32"/>
                          </w:rPr>
                          <w:t></w:t>
                        </w:r>
                        <w:r w:rsidRPr="00774778">
                          <w:rPr>
                            <w:rFonts w:ascii="Wingdings" w:hAnsi="Wingdings"/>
                            <w:color w:val="auto"/>
                            <w:sz w:val="32"/>
                            <w:szCs w:val="32"/>
                          </w:rPr>
                          <w:t></w:t>
                        </w:r>
                        <w:r w:rsidRPr="00774778">
                          <w:rPr>
                            <w:rFonts w:asciiTheme="minorHAnsi" w:hAnsiTheme="minorHAnsi"/>
                            <w:color w:val="auto"/>
                            <w:sz w:val="32"/>
                            <w:szCs w:val="32"/>
                          </w:rPr>
                          <w:t>No</w:t>
                        </w:r>
                      </w:p>
                    </w:tc>
                  </w:tr>
                  <w:tr w:rsidR="0003177B" w:rsidTr="0003177B">
                    <w:tc>
                      <w:tcPr>
                        <w:tcW w:w="2965" w:type="dxa"/>
                      </w:tcPr>
                      <w:p w:rsidR="0003177B" w:rsidRPr="00774778" w:rsidRDefault="0003177B" w:rsidP="0003177B">
                        <w:pPr>
                          <w:pStyle w:val="Heading2"/>
                          <w:spacing w:after="0"/>
                          <w:outlineLvl w:val="1"/>
                          <w:rPr>
                            <w:color w:val="auto"/>
                            <w:sz w:val="32"/>
                            <w:szCs w:val="32"/>
                          </w:rPr>
                        </w:pPr>
                        <w:r w:rsidRPr="00774778">
                          <w:rPr>
                            <w:color w:val="auto"/>
                            <w:sz w:val="32"/>
                            <w:szCs w:val="32"/>
                          </w:rPr>
                          <w:t>Can w/c be reclined to decrease height</w:t>
                        </w:r>
                      </w:p>
                      <w:p w:rsidR="0003177B" w:rsidRPr="00774778" w:rsidRDefault="0003177B" w:rsidP="0003177B">
                        <w:pPr>
                          <w:pStyle w:val="Heading2"/>
                          <w:spacing w:after="0"/>
                          <w:outlineLvl w:val="1"/>
                          <w:rPr>
                            <w:color w:val="auto"/>
                            <w:sz w:val="32"/>
                            <w:szCs w:val="32"/>
                          </w:rPr>
                        </w:pPr>
                        <w:r w:rsidRPr="00774778">
                          <w:rPr>
                            <w:rFonts w:ascii="Wingdings" w:hAnsi="Wingdings"/>
                            <w:color w:val="auto"/>
                            <w:sz w:val="32"/>
                            <w:szCs w:val="32"/>
                          </w:rPr>
                          <w:t></w:t>
                        </w:r>
                        <w:r w:rsidRPr="00774778">
                          <w:rPr>
                            <w:rFonts w:asciiTheme="minorHAnsi" w:hAnsiTheme="minorHAnsi"/>
                            <w:color w:val="auto"/>
                            <w:sz w:val="32"/>
                            <w:szCs w:val="32"/>
                          </w:rPr>
                          <w:t xml:space="preserve"> Yes     </w:t>
                        </w:r>
                        <w:r w:rsidRPr="00774778">
                          <w:rPr>
                            <w:rFonts w:ascii="Wingdings" w:hAnsi="Wingdings"/>
                            <w:color w:val="auto"/>
                            <w:sz w:val="32"/>
                            <w:szCs w:val="32"/>
                          </w:rPr>
                          <w:t></w:t>
                        </w:r>
                        <w:r w:rsidRPr="00774778">
                          <w:rPr>
                            <w:rFonts w:ascii="Wingdings" w:hAnsi="Wingdings"/>
                            <w:color w:val="auto"/>
                            <w:sz w:val="32"/>
                            <w:szCs w:val="32"/>
                          </w:rPr>
                          <w:t></w:t>
                        </w:r>
                        <w:r w:rsidRPr="00774778">
                          <w:rPr>
                            <w:rFonts w:asciiTheme="minorHAnsi" w:hAnsiTheme="minorHAnsi"/>
                            <w:color w:val="auto"/>
                            <w:sz w:val="32"/>
                            <w:szCs w:val="32"/>
                          </w:rPr>
                          <w:t>No</w:t>
                        </w:r>
                      </w:p>
                    </w:tc>
                  </w:tr>
                  <w:tr w:rsidR="0003177B" w:rsidTr="0003177B">
                    <w:tc>
                      <w:tcPr>
                        <w:tcW w:w="2965" w:type="dxa"/>
                      </w:tcPr>
                      <w:p w:rsidR="0003177B" w:rsidRPr="00774778" w:rsidRDefault="0003177B" w:rsidP="0003177B">
                        <w:pPr>
                          <w:pStyle w:val="Heading2"/>
                          <w:outlineLvl w:val="1"/>
                          <w:rPr>
                            <w:color w:val="auto"/>
                          </w:rPr>
                        </w:pPr>
                        <w:r w:rsidRPr="00774778">
                          <w:rPr>
                            <w:rFonts w:ascii="Wingdings" w:hAnsi="Wingdings"/>
                            <w:color w:val="auto"/>
                            <w:sz w:val="32"/>
                            <w:szCs w:val="32"/>
                          </w:rPr>
                          <w:t></w:t>
                        </w:r>
                        <w:r w:rsidRPr="00774778">
                          <w:rPr>
                            <w:rFonts w:ascii="Wingdings" w:hAnsi="Wingdings"/>
                            <w:color w:val="auto"/>
                            <w:sz w:val="32"/>
                            <w:szCs w:val="32"/>
                          </w:rPr>
                          <w:t></w:t>
                        </w:r>
                        <w:r w:rsidRPr="00774778">
                          <w:rPr>
                            <w:color w:val="auto"/>
                          </w:rPr>
                          <w:t>Release lever to free wheel</w:t>
                        </w:r>
                      </w:p>
                    </w:tc>
                  </w:tr>
                </w:tbl>
                <w:p w:rsidR="007A7992" w:rsidRDefault="007A7992" w:rsidP="007A7992">
                  <w:pPr>
                    <w:pStyle w:val="Heading2"/>
                  </w:pPr>
                </w:p>
              </w:tc>
            </w:tr>
            <w:tr w:rsidR="00A929C7" w:rsidTr="006F3CE1">
              <w:trPr>
                <w:trHeight w:hRule="exact" w:val="3600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A929C7" w:rsidRPr="0003177B" w:rsidRDefault="0072649D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03177B">
                    <w:rPr>
                      <w:sz w:val="28"/>
                      <w:szCs w:val="28"/>
                    </w:rPr>
                    <w:t>Battery Type</w:t>
                  </w:r>
                </w:p>
                <w:tbl>
                  <w:tblPr>
                    <w:tblStyle w:val="TableGrid"/>
                    <w:tblW w:w="297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40"/>
                  </w:tblGrid>
                  <w:tr w:rsidR="0072649D" w:rsidTr="0003177B">
                    <w:tc>
                      <w:tcPr>
                        <w:tcW w:w="430" w:type="dxa"/>
                      </w:tcPr>
                      <w:p w:rsidR="0072649D" w:rsidRPr="00C648A0" w:rsidRDefault="00C648A0" w:rsidP="00421850">
                        <w:pPr>
                          <w:pStyle w:val="Date"/>
                          <w:rPr>
                            <w:sz w:val="36"/>
                            <w:szCs w:val="36"/>
                          </w:rPr>
                        </w:pPr>
                        <w:r w:rsidRPr="00C648A0">
                          <w:rPr>
                            <w:rFonts w:ascii="Wingdings" w:hAnsi="Wingdings"/>
                            <w:sz w:val="36"/>
                            <w:szCs w:val="36"/>
                          </w:rPr>
                          <w:t></w:t>
                        </w:r>
                      </w:p>
                    </w:tc>
                    <w:tc>
                      <w:tcPr>
                        <w:tcW w:w="2540" w:type="dxa"/>
                      </w:tcPr>
                      <w:p w:rsidR="0072649D" w:rsidRDefault="0072649D" w:rsidP="00420C44">
                        <w:pPr>
                          <w:pStyle w:val="Date"/>
                        </w:pPr>
                        <w:r>
                          <w:t>Acid</w:t>
                        </w:r>
                        <w:r w:rsidR="00D53A44">
                          <w:t>/wet cell</w:t>
                        </w:r>
                        <w:r>
                          <w:t xml:space="preserve"> Battery</w:t>
                        </w:r>
                        <w:r w:rsidR="00420C44">
                          <w:t xml:space="preserve"> (must be removed)</w:t>
                        </w:r>
                        <w:r w:rsidR="00C648A0">
                          <w:t xml:space="preserve"> WCBW</w:t>
                        </w:r>
                      </w:p>
                    </w:tc>
                  </w:tr>
                  <w:tr w:rsidR="0072649D" w:rsidTr="0003177B">
                    <w:tc>
                      <w:tcPr>
                        <w:tcW w:w="430" w:type="dxa"/>
                      </w:tcPr>
                      <w:p w:rsidR="0072649D" w:rsidRDefault="00C648A0" w:rsidP="00421850">
                        <w:pPr>
                          <w:pStyle w:val="Date"/>
                        </w:pPr>
                        <w:r w:rsidRPr="00C648A0">
                          <w:rPr>
                            <w:rFonts w:ascii="Wingdings" w:hAnsi="Wingdings"/>
                            <w:sz w:val="36"/>
                            <w:szCs w:val="36"/>
                          </w:rPr>
                          <w:t></w:t>
                        </w:r>
                      </w:p>
                    </w:tc>
                    <w:tc>
                      <w:tcPr>
                        <w:tcW w:w="2540" w:type="dxa"/>
                      </w:tcPr>
                      <w:p w:rsidR="0072649D" w:rsidRDefault="00D53A44" w:rsidP="00421850">
                        <w:pPr>
                          <w:pStyle w:val="Date"/>
                        </w:pPr>
                        <w:r>
                          <w:t xml:space="preserve">Group 2 Gel/dry </w:t>
                        </w:r>
                        <w:proofErr w:type="gramStart"/>
                        <w:r>
                          <w:t>cell</w:t>
                        </w:r>
                        <w:r w:rsidR="00C648A0">
                          <w:t xml:space="preserve">  WCBD</w:t>
                        </w:r>
                        <w:proofErr w:type="gramEnd"/>
                      </w:p>
                    </w:tc>
                  </w:tr>
                  <w:tr w:rsidR="0072649D" w:rsidTr="0003177B">
                    <w:tc>
                      <w:tcPr>
                        <w:tcW w:w="430" w:type="dxa"/>
                      </w:tcPr>
                      <w:p w:rsidR="0072649D" w:rsidRDefault="00C648A0" w:rsidP="00421850">
                        <w:pPr>
                          <w:pStyle w:val="Date"/>
                        </w:pPr>
                        <w:r w:rsidRPr="00C648A0">
                          <w:rPr>
                            <w:rFonts w:ascii="Wingdings" w:hAnsi="Wingdings"/>
                            <w:sz w:val="36"/>
                            <w:szCs w:val="36"/>
                          </w:rPr>
                          <w:t></w:t>
                        </w:r>
                      </w:p>
                    </w:tc>
                    <w:tc>
                      <w:tcPr>
                        <w:tcW w:w="2540" w:type="dxa"/>
                      </w:tcPr>
                      <w:p w:rsidR="0072649D" w:rsidRDefault="0072649D" w:rsidP="00421850">
                        <w:pPr>
                          <w:pStyle w:val="Date"/>
                        </w:pPr>
                        <w:r>
                          <w:t>Lithium</w:t>
                        </w:r>
                        <w:r w:rsidR="00420C44">
                          <w:t xml:space="preserve"> </w:t>
                        </w:r>
                        <w:r w:rsidR="00420C44" w:rsidRPr="00020045">
                          <w:rPr>
                            <w:sz w:val="20"/>
                            <w:szCs w:val="20"/>
                          </w:rPr>
                          <w:t>(must be removed</w:t>
                        </w:r>
                        <w:r w:rsidR="00433C0E" w:rsidRPr="00020045">
                          <w:rPr>
                            <w:sz w:val="20"/>
                            <w:szCs w:val="20"/>
                          </w:rPr>
                          <w:t xml:space="preserve"> and in container</w:t>
                        </w:r>
                        <w:r w:rsidR="00420C44" w:rsidRPr="00020045">
                          <w:rPr>
                            <w:sz w:val="20"/>
                            <w:szCs w:val="20"/>
                          </w:rPr>
                          <w:t>)</w:t>
                        </w:r>
                        <w:r w:rsidR="00C648A0">
                          <w:t xml:space="preserve"> WCLB</w:t>
                        </w:r>
                      </w:p>
                    </w:tc>
                  </w:tr>
                  <w:tr w:rsidR="0003177B" w:rsidTr="00677E2C">
                    <w:tc>
                      <w:tcPr>
                        <w:tcW w:w="2970" w:type="dxa"/>
                        <w:gridSpan w:val="2"/>
                      </w:tcPr>
                      <w:p w:rsidR="0003177B" w:rsidRDefault="0003177B" w:rsidP="0003177B">
                        <w:pPr>
                          <w:pStyle w:val="Date"/>
                          <w:jc w:val="left"/>
                        </w:pPr>
                        <w:r>
                          <w:t>Watt hour (</w:t>
                        </w:r>
                        <w:proofErr w:type="spellStart"/>
                        <w:r>
                          <w:t>Wh</w:t>
                        </w:r>
                        <w:proofErr w:type="spellEnd"/>
                        <w:r>
                          <w:t>)</w:t>
                        </w:r>
                      </w:p>
                    </w:tc>
                  </w:tr>
                  <w:tr w:rsidR="0003177B" w:rsidTr="0003177B">
                    <w:tc>
                      <w:tcPr>
                        <w:tcW w:w="430" w:type="dxa"/>
                      </w:tcPr>
                      <w:p w:rsidR="0003177B" w:rsidRPr="00C648A0" w:rsidRDefault="0003177B" w:rsidP="00421850">
                        <w:pPr>
                          <w:pStyle w:val="Date"/>
                          <w:rPr>
                            <w:rFonts w:ascii="Wingdings" w:hAnsi="Wingdings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540" w:type="dxa"/>
                      </w:tcPr>
                      <w:p w:rsidR="0003177B" w:rsidRDefault="0003177B" w:rsidP="00421850">
                        <w:pPr>
                          <w:pStyle w:val="Date"/>
                        </w:pPr>
                      </w:p>
                    </w:tc>
                  </w:tr>
                  <w:tr w:rsidR="0003177B" w:rsidTr="0003177B">
                    <w:tc>
                      <w:tcPr>
                        <w:tcW w:w="430" w:type="dxa"/>
                      </w:tcPr>
                      <w:p w:rsidR="0003177B" w:rsidRPr="00C648A0" w:rsidRDefault="0003177B" w:rsidP="00421850">
                        <w:pPr>
                          <w:pStyle w:val="Date"/>
                          <w:rPr>
                            <w:rFonts w:ascii="Wingdings" w:hAnsi="Wingdings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540" w:type="dxa"/>
                      </w:tcPr>
                      <w:p w:rsidR="0003177B" w:rsidRDefault="0003177B" w:rsidP="00421850">
                        <w:pPr>
                          <w:pStyle w:val="Date"/>
                        </w:pPr>
                      </w:p>
                    </w:tc>
                  </w:tr>
                </w:tbl>
                <w:p w:rsidR="00A929C7" w:rsidRDefault="00A929C7" w:rsidP="00421850">
                  <w:pPr>
                    <w:pStyle w:val="Date"/>
                  </w:pPr>
                </w:p>
              </w:tc>
            </w:tr>
          </w:tbl>
          <w:p w:rsidR="00A929C7" w:rsidRPr="002C12F7" w:rsidRDefault="002C12F7" w:rsidP="002C12F7">
            <w:pPr>
              <w:rPr>
                <w:b/>
              </w:rPr>
            </w:pPr>
            <w:r w:rsidRPr="002C12F7">
              <w:rPr>
                <w:b/>
              </w:rPr>
              <w:t xml:space="preserve">MAX </w:t>
            </w:r>
            <w:proofErr w:type="spellStart"/>
            <w:r w:rsidRPr="002C12F7">
              <w:rPr>
                <w:b/>
              </w:rPr>
              <w:t>Wh</w:t>
            </w:r>
            <w:proofErr w:type="spellEnd"/>
            <w:r w:rsidRPr="002C12F7">
              <w:rPr>
                <w:b/>
              </w:rPr>
              <w:t xml:space="preserve"> lithium battery is 300</w:t>
            </w:r>
          </w:p>
        </w:tc>
      </w:tr>
      <w:bookmarkEnd w:id="0"/>
    </w:tbl>
    <w:p w:rsidR="006F3CE1" w:rsidRDefault="006F3CE1" w:rsidP="00020045">
      <w:pPr>
        <w:pStyle w:val="NoSpacing"/>
      </w:pPr>
    </w:p>
    <w:sectPr w:rsidR="006F3CE1" w:rsidSect="00020045">
      <w:pgSz w:w="12240" w:h="15840"/>
      <w:pgMar w:top="576" w:right="720" w:bottom="547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FDB" w:rsidRDefault="00BA5FDB" w:rsidP="00C5038D">
      <w:pPr>
        <w:spacing w:after="0" w:line="240" w:lineRule="auto"/>
      </w:pPr>
      <w:r>
        <w:separator/>
      </w:r>
    </w:p>
  </w:endnote>
  <w:endnote w:type="continuationSeparator" w:id="0">
    <w:p w:rsidR="00BA5FDB" w:rsidRDefault="00BA5FDB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FDB" w:rsidRDefault="00BA5FDB" w:rsidP="00C5038D">
      <w:pPr>
        <w:spacing w:after="0" w:line="240" w:lineRule="auto"/>
      </w:pPr>
      <w:r>
        <w:separator/>
      </w:r>
    </w:p>
  </w:footnote>
  <w:footnote w:type="continuationSeparator" w:id="0">
    <w:p w:rsidR="00BA5FDB" w:rsidRDefault="00BA5FDB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9D"/>
    <w:rsid w:val="00015379"/>
    <w:rsid w:val="00020045"/>
    <w:rsid w:val="00020E88"/>
    <w:rsid w:val="0003177B"/>
    <w:rsid w:val="00096E46"/>
    <w:rsid w:val="00115FD0"/>
    <w:rsid w:val="00130F47"/>
    <w:rsid w:val="00192909"/>
    <w:rsid w:val="001B0AD9"/>
    <w:rsid w:val="00202606"/>
    <w:rsid w:val="002C12F7"/>
    <w:rsid w:val="003B4A38"/>
    <w:rsid w:val="003D32C9"/>
    <w:rsid w:val="003E5B3F"/>
    <w:rsid w:val="00405927"/>
    <w:rsid w:val="00420C44"/>
    <w:rsid w:val="00421850"/>
    <w:rsid w:val="00433C0E"/>
    <w:rsid w:val="004C4DF0"/>
    <w:rsid w:val="004F460E"/>
    <w:rsid w:val="005A16D0"/>
    <w:rsid w:val="005B2FDA"/>
    <w:rsid w:val="00600499"/>
    <w:rsid w:val="00651898"/>
    <w:rsid w:val="006F3CE1"/>
    <w:rsid w:val="00726150"/>
    <w:rsid w:val="0072649D"/>
    <w:rsid w:val="00731298"/>
    <w:rsid w:val="00760E88"/>
    <w:rsid w:val="00774778"/>
    <w:rsid w:val="007A7992"/>
    <w:rsid w:val="007B77B0"/>
    <w:rsid w:val="0081721D"/>
    <w:rsid w:val="00874975"/>
    <w:rsid w:val="008A7F58"/>
    <w:rsid w:val="008E20DC"/>
    <w:rsid w:val="009003EF"/>
    <w:rsid w:val="00980DF2"/>
    <w:rsid w:val="009A6DB1"/>
    <w:rsid w:val="009A6FDF"/>
    <w:rsid w:val="00A37997"/>
    <w:rsid w:val="00A918B2"/>
    <w:rsid w:val="00A929C7"/>
    <w:rsid w:val="00B303E1"/>
    <w:rsid w:val="00B57FC7"/>
    <w:rsid w:val="00B66483"/>
    <w:rsid w:val="00BA5FDB"/>
    <w:rsid w:val="00BE1B5A"/>
    <w:rsid w:val="00C17438"/>
    <w:rsid w:val="00C5038D"/>
    <w:rsid w:val="00C648A0"/>
    <w:rsid w:val="00C85E26"/>
    <w:rsid w:val="00C9436E"/>
    <w:rsid w:val="00D53A44"/>
    <w:rsid w:val="00D67A81"/>
    <w:rsid w:val="00D73B50"/>
    <w:rsid w:val="00E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BF4BC9"/>
  <w15:chartTrackingRefBased/>
  <w15:docId w15:val="{35E97EC1-2B4B-4564-89F6-F19234CB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57FC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edersen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0</TotalTime>
  <Pages>2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jpedersen</dc:creator>
  <cp:keywords/>
  <dc:description/>
  <cp:lastModifiedBy>Annette Hodges</cp:lastModifiedBy>
  <cp:revision>2</cp:revision>
  <cp:lastPrinted>2018-10-22T16:41:00Z</cp:lastPrinted>
  <dcterms:created xsi:type="dcterms:W3CDTF">2019-04-02T00:41:00Z</dcterms:created>
  <dcterms:modified xsi:type="dcterms:W3CDTF">2019-04-02T00:41:00Z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